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F70C" w14:textId="4E0243B5" w:rsidR="1EB71CF5" w:rsidRPr="00720FED" w:rsidRDefault="1EB71CF5" w:rsidP="1EB71CF5">
      <w:pPr>
        <w:spacing w:after="0"/>
        <w:rPr>
          <w:rFonts w:ascii="Work Sans" w:hAnsi="Work Sans"/>
        </w:rPr>
      </w:pPr>
    </w:p>
    <w:p w14:paraId="15EC9732" w14:textId="77777777" w:rsidR="00720FED" w:rsidRPr="00720FED" w:rsidRDefault="00720FED" w:rsidP="00720FED">
      <w:pPr>
        <w:spacing w:after="0"/>
        <w:rPr>
          <w:rFonts w:ascii="Work Sans" w:hAnsi="Work Sans"/>
        </w:rPr>
      </w:pPr>
      <w:r w:rsidRPr="00720FED">
        <w:rPr>
          <w:rFonts w:ascii="Work Sans" w:hAnsi="Work Sans"/>
        </w:rPr>
        <w:t>[Nombre]</w:t>
      </w:r>
    </w:p>
    <w:p w14:paraId="3071236B" w14:textId="77777777" w:rsidR="00720FED" w:rsidRPr="00720FED" w:rsidRDefault="00720FED" w:rsidP="00720FED">
      <w:pPr>
        <w:spacing w:after="0"/>
        <w:rPr>
          <w:rFonts w:ascii="Work Sans" w:hAnsi="Work Sans"/>
        </w:rPr>
      </w:pPr>
      <w:r w:rsidRPr="00720FED">
        <w:rPr>
          <w:rFonts w:ascii="Work Sans" w:hAnsi="Work Sans"/>
        </w:rPr>
        <w:t>[Cargo]</w:t>
      </w:r>
    </w:p>
    <w:p w14:paraId="7F6899EE" w14:textId="77777777" w:rsidR="00720FED" w:rsidRPr="00720FED" w:rsidRDefault="00720FED" w:rsidP="00720FED">
      <w:pPr>
        <w:spacing w:after="0"/>
        <w:rPr>
          <w:rFonts w:ascii="Work Sans" w:hAnsi="Work Sans"/>
        </w:rPr>
      </w:pPr>
      <w:r w:rsidRPr="00720FED">
        <w:rPr>
          <w:rFonts w:ascii="Work Sans" w:hAnsi="Work Sans"/>
        </w:rPr>
        <w:t>[Dirección]</w:t>
      </w:r>
    </w:p>
    <w:p w14:paraId="5E7DD627" w14:textId="77777777" w:rsidR="00720FED" w:rsidRPr="00720FED" w:rsidRDefault="00720FED" w:rsidP="00720FED">
      <w:pPr>
        <w:spacing w:after="0"/>
        <w:rPr>
          <w:rFonts w:ascii="Work Sans" w:hAnsi="Work Sans"/>
        </w:rPr>
      </w:pPr>
      <w:r w:rsidRPr="00720FED">
        <w:rPr>
          <w:rFonts w:ascii="Work Sans" w:hAnsi="Work Sans"/>
        </w:rPr>
        <w:t>[Correo electrónico]</w:t>
      </w:r>
      <w:r w:rsidRPr="00720FED">
        <w:rPr>
          <w:rFonts w:ascii="Work Sans" w:hAnsi="Work Sans"/>
        </w:rPr>
        <w:t xml:space="preserve"> </w:t>
      </w:r>
    </w:p>
    <w:p w14:paraId="0CDBC648" w14:textId="29E92B46" w:rsidR="7557DC23" w:rsidRPr="00720FED" w:rsidRDefault="00EA0F5D" w:rsidP="00720FED">
      <w:pPr>
        <w:spacing w:after="0"/>
        <w:jc w:val="right"/>
        <w:rPr>
          <w:rFonts w:ascii="Work Sans" w:hAnsi="Work Sans"/>
        </w:rPr>
      </w:pPr>
      <w:r w:rsidRPr="00720FED">
        <w:rPr>
          <w:rFonts w:ascii="Work Sans" w:hAnsi="Work Sans"/>
        </w:rPr>
        <w:t>[</w:t>
      </w:r>
      <w:r w:rsidR="00720FED" w:rsidRPr="00720FED">
        <w:rPr>
          <w:rFonts w:ascii="Work Sans" w:hAnsi="Work Sans"/>
        </w:rPr>
        <w:t>Ex</w:t>
      </w:r>
      <w:r w:rsidR="00720FED">
        <w:rPr>
          <w:rFonts w:ascii="Work Sans" w:hAnsi="Work Sans"/>
        </w:rPr>
        <w:t>c</w:t>
      </w:r>
      <w:r w:rsidR="00720FED" w:rsidRPr="00720FED">
        <w:rPr>
          <w:rFonts w:ascii="Work Sans" w:hAnsi="Work Sans"/>
        </w:rPr>
        <w:t xml:space="preserve">mo. Sr. </w:t>
      </w:r>
      <w:proofErr w:type="gramStart"/>
      <w:r w:rsidR="00720FED" w:rsidRPr="00720FED">
        <w:rPr>
          <w:rFonts w:ascii="Work Sans" w:hAnsi="Work Sans"/>
        </w:rPr>
        <w:t>Presidente</w:t>
      </w:r>
      <w:proofErr w:type="gramEnd"/>
      <w:r w:rsidR="00720FED" w:rsidRPr="00720FED">
        <w:rPr>
          <w:rFonts w:ascii="Work Sans" w:hAnsi="Work Sans"/>
        </w:rPr>
        <w:t xml:space="preserve"> del Parlamento</w:t>
      </w:r>
      <w:r w:rsidR="008D0CED" w:rsidRPr="00720FED">
        <w:rPr>
          <w:rFonts w:ascii="Work Sans" w:hAnsi="Work Sans"/>
        </w:rPr>
        <w:t xml:space="preserve"> </w:t>
      </w:r>
      <w:r w:rsidR="7557DC23" w:rsidRPr="00720FED">
        <w:rPr>
          <w:rFonts w:ascii="Work Sans" w:hAnsi="Work Sans"/>
        </w:rPr>
        <w:t>____________</w:t>
      </w:r>
      <w:r w:rsidRPr="00720FED">
        <w:rPr>
          <w:rFonts w:ascii="Work Sans" w:hAnsi="Work Sans"/>
        </w:rPr>
        <w:t>]</w:t>
      </w:r>
    </w:p>
    <w:p w14:paraId="34EA54FE" w14:textId="77777777" w:rsidR="00720FED" w:rsidRPr="00720FED" w:rsidRDefault="00720FED" w:rsidP="00720FED">
      <w:pPr>
        <w:spacing w:after="0"/>
        <w:jc w:val="right"/>
        <w:rPr>
          <w:rFonts w:ascii="Work Sans" w:hAnsi="Work Sans"/>
        </w:rPr>
      </w:pPr>
      <w:r w:rsidRPr="00720FED">
        <w:rPr>
          <w:rFonts w:ascii="Work Sans" w:hAnsi="Work Sans"/>
        </w:rPr>
        <w:t xml:space="preserve">[País] </w:t>
      </w:r>
    </w:p>
    <w:p w14:paraId="1CCB68DF" w14:textId="77777777" w:rsidR="00720FED" w:rsidRPr="00720FED" w:rsidRDefault="00720FED" w:rsidP="00720FED">
      <w:pPr>
        <w:spacing w:after="0"/>
        <w:jc w:val="right"/>
        <w:rPr>
          <w:rFonts w:ascii="Work Sans" w:hAnsi="Work Sans"/>
        </w:rPr>
      </w:pPr>
      <w:r w:rsidRPr="00720FED">
        <w:rPr>
          <w:rFonts w:ascii="Work Sans" w:hAnsi="Work Sans"/>
        </w:rPr>
        <w:t>[Dirección]</w:t>
      </w:r>
    </w:p>
    <w:p w14:paraId="1435DECC" w14:textId="4282E943" w:rsidR="7557DC23" w:rsidRPr="00720FED" w:rsidRDefault="00720FED" w:rsidP="00720FED">
      <w:pPr>
        <w:spacing w:after="0"/>
        <w:jc w:val="right"/>
        <w:rPr>
          <w:rFonts w:ascii="Work Sans" w:hAnsi="Work Sans"/>
        </w:rPr>
      </w:pPr>
      <w:r w:rsidRPr="00720FED">
        <w:rPr>
          <w:rFonts w:ascii="Work Sans" w:hAnsi="Work Sans"/>
        </w:rPr>
        <w:t>[Correo electrónico]</w:t>
      </w:r>
    </w:p>
    <w:p w14:paraId="0679FA22" w14:textId="36759E4B" w:rsidR="1EB71CF5" w:rsidRPr="00720FED" w:rsidRDefault="1EB71CF5" w:rsidP="1EB71CF5">
      <w:pPr>
        <w:spacing w:after="0"/>
        <w:jc w:val="right"/>
        <w:rPr>
          <w:rFonts w:ascii="Work Sans" w:hAnsi="Work Sans"/>
        </w:rPr>
      </w:pPr>
    </w:p>
    <w:p w14:paraId="0B361BFA" w14:textId="532FF0EC" w:rsidR="00720FED" w:rsidRPr="00720FED" w:rsidRDefault="00720FED" w:rsidP="1EB71CF5">
      <w:pPr>
        <w:rPr>
          <w:rFonts w:ascii="Work Sans" w:hAnsi="Work Sans"/>
        </w:rPr>
      </w:pPr>
      <w:r w:rsidRPr="00720FED">
        <w:rPr>
          <w:rFonts w:ascii="Work Sans" w:hAnsi="Work Sans"/>
          <w:b/>
          <w:bCs/>
        </w:rPr>
        <w:t>Asunto</w:t>
      </w:r>
      <w:r w:rsidRPr="00720FED">
        <w:rPr>
          <w:rFonts w:ascii="Work Sans" w:hAnsi="Work Sans"/>
        </w:rPr>
        <w:t xml:space="preserve">: Solicitud oficial de apoyo para formar parte de la delegación nacional de </w:t>
      </w:r>
      <w:r w:rsidRPr="00720FED">
        <w:rPr>
          <w:rFonts w:ascii="Work Sans" w:hAnsi="Work Sans"/>
          <w:highlight w:val="yellow"/>
        </w:rPr>
        <w:t>[País]</w:t>
      </w:r>
      <w:r w:rsidRPr="00720FED">
        <w:rPr>
          <w:rFonts w:ascii="Work Sans" w:hAnsi="Work Sans"/>
        </w:rPr>
        <w:t xml:space="preserve"> en la 79.ª Asamblea Mundial de la Salud</w:t>
      </w:r>
    </w:p>
    <w:p w14:paraId="411AF4A6" w14:textId="77777777" w:rsidR="002571F0" w:rsidRDefault="002571F0" w:rsidP="002F0928">
      <w:pPr>
        <w:jc w:val="both"/>
        <w:rPr>
          <w:rFonts w:ascii="Work Sans" w:hAnsi="Work Sans"/>
        </w:rPr>
      </w:pPr>
    </w:p>
    <w:p w14:paraId="0CEDCCF2" w14:textId="77777777" w:rsidR="00720FED" w:rsidRPr="00720FED" w:rsidRDefault="00720FED" w:rsidP="00720FED">
      <w:pPr>
        <w:jc w:val="both"/>
        <w:rPr>
          <w:rFonts w:ascii="Work Sans" w:hAnsi="Work Sans"/>
        </w:rPr>
      </w:pPr>
      <w:r w:rsidRPr="00720FED">
        <w:rPr>
          <w:rFonts w:ascii="Work Sans" w:hAnsi="Work Sans"/>
        </w:rPr>
        <w:t>Excelentísimo Señor,</w:t>
      </w:r>
    </w:p>
    <w:p w14:paraId="19DC1544" w14:textId="3856933F" w:rsidR="00720FED" w:rsidRPr="00720FED" w:rsidRDefault="00720FED" w:rsidP="00720FED">
      <w:pPr>
        <w:jc w:val="both"/>
        <w:rPr>
          <w:rFonts w:ascii="Work Sans" w:hAnsi="Work Sans"/>
        </w:rPr>
      </w:pPr>
      <w:r w:rsidRPr="00720FED">
        <w:rPr>
          <w:rFonts w:ascii="Work Sans" w:hAnsi="Work Sans"/>
        </w:rPr>
        <w:t xml:space="preserve">Le saludo muy atentamente y me dirijo a usted con el ruego de que me conceda su apoyo para formar parte de la delegación nacional que representará a </w:t>
      </w:r>
      <w:r w:rsidRPr="00720FED">
        <w:rPr>
          <w:rFonts w:ascii="Work Sans" w:hAnsi="Work Sans"/>
          <w:highlight w:val="yellow"/>
        </w:rPr>
        <w:t>[</w:t>
      </w:r>
      <w:r w:rsidRPr="00720FED">
        <w:rPr>
          <w:rFonts w:ascii="Work Sans" w:hAnsi="Work Sans"/>
          <w:highlight w:val="yellow"/>
        </w:rPr>
        <w:t>P</w:t>
      </w:r>
      <w:r w:rsidRPr="00720FED">
        <w:rPr>
          <w:rFonts w:ascii="Work Sans" w:hAnsi="Work Sans"/>
          <w:highlight w:val="yellow"/>
        </w:rPr>
        <w:t>aís]</w:t>
      </w:r>
      <w:r w:rsidRPr="00720FED">
        <w:rPr>
          <w:rFonts w:ascii="Work Sans" w:hAnsi="Work Sans"/>
        </w:rPr>
        <w:t xml:space="preserve"> en la 79.ª Asamblea Mundial de la Salud</w:t>
      </w:r>
      <w:r>
        <w:rPr>
          <w:rFonts w:ascii="Work Sans" w:hAnsi="Work Sans"/>
        </w:rPr>
        <w:t xml:space="preserve"> (AMS)</w:t>
      </w:r>
      <w:r w:rsidRPr="00720FED">
        <w:rPr>
          <w:rFonts w:ascii="Work Sans" w:hAnsi="Work Sans"/>
        </w:rPr>
        <w:t>, que se celebrará en la sede de la Organización Mundial de la Salud en Ginebra del 18 al 23 de mayo de 2026.</w:t>
      </w:r>
    </w:p>
    <w:p w14:paraId="2B2891C5" w14:textId="754FBF2D" w:rsidR="00720FED" w:rsidRPr="00720FED" w:rsidRDefault="00720FED" w:rsidP="00720FED">
      <w:pPr>
        <w:jc w:val="both"/>
        <w:rPr>
          <w:rFonts w:ascii="Work Sans" w:hAnsi="Work Sans"/>
        </w:rPr>
      </w:pPr>
      <w:r w:rsidRPr="00720FED">
        <w:rPr>
          <w:rFonts w:ascii="Work Sans" w:hAnsi="Work Sans"/>
        </w:rPr>
        <w:t xml:space="preserve">La 79.ª </w:t>
      </w:r>
      <w:r>
        <w:rPr>
          <w:rFonts w:ascii="Work Sans" w:hAnsi="Work Sans"/>
        </w:rPr>
        <w:t>AMS</w:t>
      </w:r>
      <w:r w:rsidRPr="00720FED">
        <w:rPr>
          <w:rFonts w:ascii="Work Sans" w:hAnsi="Work Sans"/>
        </w:rPr>
        <w:t xml:space="preserve"> será un paso crucial hacia la ratificación del Acuerdo sobre Pandemias para reforzar la prevención, la preparación y la respuesta. El Grupo de Trabajo Intergubernamental</w:t>
      </w:r>
      <w:r>
        <w:rPr>
          <w:rFonts w:ascii="Work Sans" w:hAnsi="Work Sans"/>
        </w:rPr>
        <w:t xml:space="preserve"> </w:t>
      </w:r>
      <w:r w:rsidRPr="00720FED">
        <w:rPr>
          <w:rFonts w:ascii="Work Sans" w:hAnsi="Work Sans"/>
        </w:rPr>
        <w:t xml:space="preserve">presentará los resultados negociados del anexo técnico sobre el acceso a los patógenos y la distribución de beneficios, que se someterá a la consideración y adopción de los Estados </w:t>
      </w:r>
      <w:r>
        <w:rPr>
          <w:rFonts w:ascii="Work Sans" w:hAnsi="Work Sans"/>
        </w:rPr>
        <w:t>M</w:t>
      </w:r>
      <w:r w:rsidRPr="00720FED">
        <w:rPr>
          <w:rFonts w:ascii="Work Sans" w:hAnsi="Work Sans"/>
        </w:rPr>
        <w:t>iembros.</w:t>
      </w:r>
    </w:p>
    <w:p w14:paraId="4E616F54" w14:textId="69E113DF" w:rsidR="00720FED" w:rsidRDefault="00720FED" w:rsidP="00720FED">
      <w:pPr>
        <w:jc w:val="both"/>
        <w:rPr>
          <w:rFonts w:ascii="Work Sans" w:hAnsi="Work Sans"/>
        </w:rPr>
      </w:pPr>
      <w:r w:rsidRPr="00720FED">
        <w:rPr>
          <w:rFonts w:ascii="Work Sans" w:hAnsi="Work Sans"/>
        </w:rPr>
        <w:t>El Acuerdo sobre Pandemias es un acuerdo mundial histórico que refuerza la cooperación multilateral. Complementa el Reglamento Sanitario Internacional</w:t>
      </w:r>
      <w:r>
        <w:rPr>
          <w:rFonts w:ascii="Work Sans" w:hAnsi="Work Sans"/>
        </w:rPr>
        <w:t xml:space="preserve"> </w:t>
      </w:r>
      <w:r w:rsidRPr="00720FED">
        <w:rPr>
          <w:rFonts w:ascii="Work Sans" w:hAnsi="Work Sans"/>
        </w:rPr>
        <w:t xml:space="preserve">haciendo hincapié en la prevención, el acceso equitativo a los productos médicos y la mejora de la gobernanza, al tiempo que reafirma la soberanía nacional. El Acuerdo es definitivo al reiterar la soberanía nacional sobre toda la toma de decisiones en materia de salud, por ejemplo, al aclarar que la Organización Mundial de la Salud no puede imponer medidas unilaterales como confinamientos o cierres de fronteras.  </w:t>
      </w:r>
    </w:p>
    <w:p w14:paraId="38B2EABC" w14:textId="77777777" w:rsidR="00720FED" w:rsidRPr="00720FED" w:rsidRDefault="00720FED" w:rsidP="00720FED">
      <w:pPr>
        <w:jc w:val="both"/>
        <w:rPr>
          <w:rFonts w:ascii="Work Sans" w:hAnsi="Work Sans"/>
        </w:rPr>
      </w:pPr>
      <w:r w:rsidRPr="00720FED">
        <w:rPr>
          <w:rFonts w:ascii="Work Sans" w:hAnsi="Work Sans"/>
        </w:rPr>
        <w:t>Su éxito dependerá de la ratificación por parte de cada país y de una aplicación efectiva a nivel nacional, en la que los responsables políticos y los parlamentarios desempeñan un papel crucial a través de la legislación, la promoción, la asignación presupuestaria y la supervisión.</w:t>
      </w:r>
    </w:p>
    <w:p w14:paraId="42E400CB" w14:textId="77777777" w:rsidR="00720FED" w:rsidRPr="00720FED" w:rsidRDefault="00720FED" w:rsidP="00720FED">
      <w:pPr>
        <w:jc w:val="both"/>
        <w:rPr>
          <w:rFonts w:ascii="Work Sans" w:hAnsi="Work Sans"/>
        </w:rPr>
      </w:pPr>
      <w:r w:rsidRPr="00720FED">
        <w:rPr>
          <w:rFonts w:ascii="Work Sans" w:hAnsi="Work Sans"/>
        </w:rPr>
        <w:t xml:space="preserve">Con </w:t>
      </w:r>
      <w:r w:rsidRPr="00720FED">
        <w:rPr>
          <w:rFonts w:ascii="Work Sans" w:hAnsi="Work Sans"/>
          <w:highlight w:val="yellow"/>
        </w:rPr>
        <w:t>[número de]</w:t>
      </w:r>
      <w:r w:rsidRPr="00720FED">
        <w:rPr>
          <w:rFonts w:ascii="Work Sans" w:hAnsi="Work Sans"/>
        </w:rPr>
        <w:t xml:space="preserve"> años de servicio activo en el Parlamento y habiendo liderado o contribuido a reformas e iniciativas clave relacionadas con la salud, considero que mi presencia en la delegación contribuiría de manera significativa a nuestra representación nacional y enriquecería el diálogo mundial sobre la equidad en la salud, la preparación ante pandemias y el fortalecimiento de los sistemas de salud.</w:t>
      </w:r>
    </w:p>
    <w:p w14:paraId="3FFF4510" w14:textId="77777777" w:rsidR="00720FED" w:rsidRDefault="00720FED" w:rsidP="00720FED">
      <w:pPr>
        <w:jc w:val="both"/>
        <w:rPr>
          <w:rFonts w:ascii="Work Sans" w:hAnsi="Work Sans"/>
        </w:rPr>
      </w:pPr>
      <w:r w:rsidRPr="00720FED">
        <w:rPr>
          <w:rFonts w:ascii="Work Sans" w:hAnsi="Work Sans"/>
        </w:rPr>
        <w:t xml:space="preserve">Para hacer posible mi presencia en Ginebra, solicito también amablemente el apoyo del Parlamento para que me ayude con los preparativos financieros y logísticos necesarios. Su apoyo en este sentido garantizaría que </w:t>
      </w:r>
      <w:r w:rsidRPr="00720FED">
        <w:rPr>
          <w:rFonts w:ascii="Work Sans" w:hAnsi="Work Sans"/>
          <w:highlight w:val="yellow"/>
        </w:rPr>
        <w:t>[País]</w:t>
      </w:r>
      <w:r w:rsidRPr="00720FED">
        <w:rPr>
          <w:rFonts w:ascii="Work Sans" w:hAnsi="Work Sans"/>
        </w:rPr>
        <w:t xml:space="preserve"> cuente con una voz firme, diversa y representativa en este foro crucial, así como con un representante institucional para promover y dar a conocer nuestro trabajo.</w:t>
      </w:r>
    </w:p>
    <w:p w14:paraId="23EF5232" w14:textId="77777777" w:rsidR="00720FED" w:rsidRDefault="00720FED" w:rsidP="00720FED">
      <w:pPr>
        <w:jc w:val="both"/>
        <w:rPr>
          <w:rFonts w:ascii="Work Sans" w:hAnsi="Work Sans"/>
        </w:rPr>
      </w:pPr>
    </w:p>
    <w:p w14:paraId="099681B0" w14:textId="77777777" w:rsidR="00720FED" w:rsidRPr="00720FED" w:rsidRDefault="00720FED" w:rsidP="00720FED">
      <w:pPr>
        <w:jc w:val="both"/>
        <w:rPr>
          <w:rFonts w:ascii="Work Sans" w:hAnsi="Work Sans"/>
        </w:rPr>
      </w:pPr>
    </w:p>
    <w:p w14:paraId="3F093E12" w14:textId="77777777" w:rsidR="00720FED" w:rsidRPr="00720FED" w:rsidRDefault="00720FED" w:rsidP="00720FED">
      <w:pPr>
        <w:jc w:val="both"/>
        <w:rPr>
          <w:rFonts w:ascii="Work Sans" w:hAnsi="Work Sans"/>
        </w:rPr>
      </w:pPr>
      <w:r w:rsidRPr="00720FED">
        <w:rPr>
          <w:rFonts w:ascii="Work Sans" w:hAnsi="Work Sans"/>
        </w:rPr>
        <w:t>Muchas gracias por considerar mi solicitud. Quedo a su disposición para cualquier información adicional y espero sinceramente recibir una respuesta favorable.</w:t>
      </w:r>
    </w:p>
    <w:p w14:paraId="609F0869" w14:textId="77777777" w:rsidR="00720FED" w:rsidRPr="00720FED" w:rsidRDefault="00720FED" w:rsidP="00720FED">
      <w:pPr>
        <w:jc w:val="both"/>
        <w:rPr>
          <w:rFonts w:ascii="Work Sans" w:hAnsi="Work Sans"/>
        </w:rPr>
      </w:pPr>
      <w:r w:rsidRPr="00720FED">
        <w:rPr>
          <w:rFonts w:ascii="Work Sans" w:hAnsi="Work Sans"/>
        </w:rPr>
        <w:t>Aprovecho esta oportunidad para reiterarle mi más alta consideración.</w:t>
      </w:r>
    </w:p>
    <w:p w14:paraId="5012961C" w14:textId="77777777" w:rsidR="00720FED" w:rsidRPr="00720FED" w:rsidRDefault="00720FED" w:rsidP="00720FED">
      <w:pPr>
        <w:jc w:val="both"/>
        <w:rPr>
          <w:rFonts w:ascii="Work Sans" w:hAnsi="Work Sans"/>
          <w:b/>
          <w:bCs/>
        </w:rPr>
      </w:pPr>
      <w:r w:rsidRPr="00720FED">
        <w:rPr>
          <w:rFonts w:ascii="Work Sans" w:hAnsi="Work Sans"/>
          <w:b/>
          <w:bCs/>
        </w:rPr>
        <w:t>[Nombre]</w:t>
      </w:r>
    </w:p>
    <w:p w14:paraId="1529C71E" w14:textId="14D9DB00" w:rsidR="1EB71CF5" w:rsidRPr="00720FED" w:rsidRDefault="00720FED" w:rsidP="00DF0338">
      <w:pPr>
        <w:jc w:val="both"/>
        <w:rPr>
          <w:rFonts w:ascii="Work Sans" w:hAnsi="Work Sans"/>
          <w:b/>
          <w:bCs/>
        </w:rPr>
      </w:pPr>
      <w:r w:rsidRPr="00720FED">
        <w:rPr>
          <w:rFonts w:ascii="Work Sans" w:hAnsi="Work Sans"/>
          <w:b/>
          <w:bCs/>
        </w:rPr>
        <w:t>[Cargo]</w:t>
      </w:r>
    </w:p>
    <w:sectPr w:rsidR="1EB71CF5" w:rsidRPr="00720FED">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F509" w14:textId="77777777" w:rsidR="00834C29" w:rsidRPr="00720FED" w:rsidRDefault="00834C29">
      <w:pPr>
        <w:spacing w:after="0" w:line="240" w:lineRule="auto"/>
      </w:pPr>
      <w:r w:rsidRPr="00720FED">
        <w:separator/>
      </w:r>
    </w:p>
  </w:endnote>
  <w:endnote w:type="continuationSeparator" w:id="0">
    <w:p w14:paraId="1AFEE178" w14:textId="77777777" w:rsidR="00834C29" w:rsidRPr="00720FED" w:rsidRDefault="00834C29">
      <w:pPr>
        <w:spacing w:after="0" w:line="240" w:lineRule="auto"/>
      </w:pPr>
      <w:r w:rsidRPr="00720FED">
        <w:continuationSeparator/>
      </w:r>
    </w:p>
  </w:endnote>
  <w:endnote w:type="continuationNotice" w:id="1">
    <w:p w14:paraId="449DCFD8" w14:textId="77777777" w:rsidR="00834C29" w:rsidRPr="00720FED" w:rsidRDefault="00834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RPr="00720FED" w14:paraId="47DDF19E" w14:textId="77777777" w:rsidTr="1EB71CF5">
      <w:trPr>
        <w:trHeight w:val="300"/>
      </w:trPr>
      <w:tc>
        <w:tcPr>
          <w:tcW w:w="3005" w:type="dxa"/>
        </w:tcPr>
        <w:p w14:paraId="25DB1145" w14:textId="11B96FE8" w:rsidR="63C92FB2" w:rsidRPr="00720FED" w:rsidRDefault="63C92FB2" w:rsidP="63C92FB2">
          <w:pPr>
            <w:pStyle w:val="Header"/>
            <w:ind w:left="-115"/>
          </w:pPr>
        </w:p>
      </w:tc>
      <w:tc>
        <w:tcPr>
          <w:tcW w:w="3005" w:type="dxa"/>
        </w:tcPr>
        <w:p w14:paraId="79094B35" w14:textId="41367994" w:rsidR="63C92FB2" w:rsidRPr="00720FED" w:rsidRDefault="63C92FB2" w:rsidP="63C92FB2">
          <w:pPr>
            <w:pStyle w:val="Header"/>
            <w:jc w:val="center"/>
          </w:pPr>
        </w:p>
      </w:tc>
      <w:tc>
        <w:tcPr>
          <w:tcW w:w="3005" w:type="dxa"/>
        </w:tcPr>
        <w:p w14:paraId="68D1E727" w14:textId="48B1AF34" w:rsidR="63C92FB2" w:rsidRPr="00720FED" w:rsidRDefault="63C92FB2" w:rsidP="63C92FB2">
          <w:pPr>
            <w:pStyle w:val="Header"/>
            <w:ind w:right="-115"/>
            <w:jc w:val="right"/>
          </w:pPr>
        </w:p>
      </w:tc>
    </w:tr>
  </w:tbl>
  <w:p w14:paraId="3D16EE79" w14:textId="2B3643C0" w:rsidR="63C92FB2" w:rsidRPr="00720FED" w:rsidRDefault="63C92FB2" w:rsidP="63C9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6A3D" w14:textId="77777777" w:rsidR="00834C29" w:rsidRPr="00720FED" w:rsidRDefault="00834C29">
      <w:pPr>
        <w:spacing w:after="0" w:line="240" w:lineRule="auto"/>
      </w:pPr>
      <w:r w:rsidRPr="00720FED">
        <w:separator/>
      </w:r>
    </w:p>
  </w:footnote>
  <w:footnote w:type="continuationSeparator" w:id="0">
    <w:p w14:paraId="016F5F12" w14:textId="77777777" w:rsidR="00834C29" w:rsidRPr="00720FED" w:rsidRDefault="00834C29">
      <w:pPr>
        <w:spacing w:after="0" w:line="240" w:lineRule="auto"/>
      </w:pPr>
      <w:r w:rsidRPr="00720FED">
        <w:continuationSeparator/>
      </w:r>
    </w:p>
  </w:footnote>
  <w:footnote w:type="continuationNotice" w:id="1">
    <w:p w14:paraId="719AC46D" w14:textId="77777777" w:rsidR="00834C29" w:rsidRPr="00720FED" w:rsidRDefault="00834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241E" w14:textId="23EB5DE2" w:rsidR="00DF0338" w:rsidRPr="00720FED" w:rsidRDefault="00000000">
    <w:pPr>
      <w:pStyle w:val="Header"/>
    </w:pPr>
    <w:r w:rsidRPr="00720FED">
      <w:pict w14:anchorId="177D6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456016" o:spid="_x0000_s1026" type="#_x0000_t75" style="position:absolute;margin-left:0;margin-top:0;width:595.45pt;height:841.9pt;z-index:-251658239;mso-position-horizontal:center;mso-position-horizontal-relative:margin;mso-position-vertical:center;mso-position-vertical-relative:margin" o:allowincell="f">
          <v:imagedata r:id="rId1" o:title="Join your delegation-3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3583" w14:textId="26FE91E9" w:rsidR="63C92FB2" w:rsidRPr="00720FED" w:rsidRDefault="000E6AE5" w:rsidP="000E6AE5">
    <w:pPr>
      <w:pStyle w:val="Header"/>
    </w:pPr>
    <w:r w:rsidRPr="00720FED">
      <w:drawing>
        <wp:anchor distT="0" distB="0" distL="114300" distR="114300" simplePos="0" relativeHeight="251658242" behindDoc="1" locked="0" layoutInCell="1" allowOverlap="1" wp14:anchorId="0F305085" wp14:editId="6240A005">
          <wp:simplePos x="0" y="0"/>
          <wp:positionH relativeFrom="margin">
            <wp:align>center</wp:align>
          </wp:positionH>
          <wp:positionV relativeFrom="margin">
            <wp:align>center</wp:align>
          </wp:positionV>
          <wp:extent cx="7560000" cy="10690038"/>
          <wp:effectExtent l="0" t="0" r="3175" b="0"/>
          <wp:wrapNone/>
          <wp:docPr id="1578651667" name="Picture 2" descr="A white circle with a pl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667" name="Picture 2" descr="A white circle with a plu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89AB" w14:textId="10F941DE" w:rsidR="00DF0338" w:rsidRPr="00720FED" w:rsidRDefault="00000000">
    <w:pPr>
      <w:pStyle w:val="Header"/>
    </w:pPr>
    <w:r w:rsidRPr="00720FED">
      <w:pict w14:anchorId="45608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456015" o:spid="_x0000_s1025" type="#_x0000_t75" style="position:absolute;margin-left:0;margin-top:0;width:595.45pt;height:841.9pt;z-index:-251658240;mso-position-horizontal:center;mso-position-horizontal-relative:margin;mso-position-vertical:center;mso-position-vertical-relative:margin" o:allowincell="f">
          <v:imagedata r:id="rId1" o:title="Join your delegation-3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ascii="Symbol" w:hAnsi="Symbol" w:hint="default"/>
      </w:rPr>
    </w:lvl>
    <w:lvl w:ilvl="1" w:tplc="D654D64E">
      <w:start w:val="1"/>
      <w:numFmt w:val="bullet"/>
      <w:lvlText w:val="o"/>
      <w:lvlJc w:val="left"/>
      <w:pPr>
        <w:ind w:left="1440" w:hanging="360"/>
      </w:pPr>
      <w:rPr>
        <w:rFonts w:ascii="Courier New" w:hAnsi="Courier New" w:hint="default"/>
      </w:rPr>
    </w:lvl>
    <w:lvl w:ilvl="2" w:tplc="129EA294">
      <w:start w:val="1"/>
      <w:numFmt w:val="bullet"/>
      <w:lvlText w:val=""/>
      <w:lvlJc w:val="left"/>
      <w:pPr>
        <w:ind w:left="2160" w:hanging="360"/>
      </w:pPr>
      <w:rPr>
        <w:rFonts w:ascii="Wingdings" w:hAnsi="Wingdings" w:hint="default"/>
      </w:rPr>
    </w:lvl>
    <w:lvl w:ilvl="3" w:tplc="9A78796C">
      <w:start w:val="1"/>
      <w:numFmt w:val="bullet"/>
      <w:lvlText w:val=""/>
      <w:lvlJc w:val="left"/>
      <w:pPr>
        <w:ind w:left="2880" w:hanging="360"/>
      </w:pPr>
      <w:rPr>
        <w:rFonts w:ascii="Symbol" w:hAnsi="Symbol" w:hint="default"/>
      </w:rPr>
    </w:lvl>
    <w:lvl w:ilvl="4" w:tplc="ADB6ACB8">
      <w:start w:val="1"/>
      <w:numFmt w:val="bullet"/>
      <w:lvlText w:val="o"/>
      <w:lvlJc w:val="left"/>
      <w:pPr>
        <w:ind w:left="3600" w:hanging="360"/>
      </w:pPr>
      <w:rPr>
        <w:rFonts w:ascii="Courier New" w:hAnsi="Courier New" w:hint="default"/>
      </w:rPr>
    </w:lvl>
    <w:lvl w:ilvl="5" w:tplc="A0CE79E4">
      <w:start w:val="1"/>
      <w:numFmt w:val="bullet"/>
      <w:lvlText w:val=""/>
      <w:lvlJc w:val="left"/>
      <w:pPr>
        <w:ind w:left="4320" w:hanging="360"/>
      </w:pPr>
      <w:rPr>
        <w:rFonts w:ascii="Wingdings" w:hAnsi="Wingdings" w:hint="default"/>
      </w:rPr>
    </w:lvl>
    <w:lvl w:ilvl="6" w:tplc="9D9002BA">
      <w:start w:val="1"/>
      <w:numFmt w:val="bullet"/>
      <w:lvlText w:val=""/>
      <w:lvlJc w:val="left"/>
      <w:pPr>
        <w:ind w:left="5040" w:hanging="360"/>
      </w:pPr>
      <w:rPr>
        <w:rFonts w:ascii="Symbol" w:hAnsi="Symbol" w:hint="default"/>
      </w:rPr>
    </w:lvl>
    <w:lvl w:ilvl="7" w:tplc="0AEEB496">
      <w:start w:val="1"/>
      <w:numFmt w:val="bullet"/>
      <w:lvlText w:val="o"/>
      <w:lvlJc w:val="left"/>
      <w:pPr>
        <w:ind w:left="5760" w:hanging="360"/>
      </w:pPr>
      <w:rPr>
        <w:rFonts w:ascii="Courier New" w:hAnsi="Courier New" w:hint="default"/>
      </w:rPr>
    </w:lvl>
    <w:lvl w:ilvl="8" w:tplc="82E89E1C">
      <w:start w:val="1"/>
      <w:numFmt w:val="bullet"/>
      <w:lvlText w:val=""/>
      <w:lvlJc w:val="left"/>
      <w:pPr>
        <w:ind w:left="6480" w:hanging="360"/>
      </w:pPr>
      <w:rPr>
        <w:rFonts w:ascii="Wingdings" w:hAnsi="Wingdings" w:hint="default"/>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ascii="Symbol" w:hAnsi="Symbol" w:hint="default"/>
      </w:rPr>
    </w:lvl>
    <w:lvl w:ilvl="1" w:tplc="3CAE5F8E">
      <w:start w:val="1"/>
      <w:numFmt w:val="bullet"/>
      <w:lvlText w:val="o"/>
      <w:lvlJc w:val="left"/>
      <w:pPr>
        <w:ind w:left="1440" w:hanging="360"/>
      </w:pPr>
      <w:rPr>
        <w:rFonts w:ascii="Courier New" w:hAnsi="Courier New" w:hint="default"/>
      </w:rPr>
    </w:lvl>
    <w:lvl w:ilvl="2" w:tplc="2126FC52">
      <w:start w:val="1"/>
      <w:numFmt w:val="bullet"/>
      <w:lvlText w:val=""/>
      <w:lvlJc w:val="left"/>
      <w:pPr>
        <w:ind w:left="2160" w:hanging="360"/>
      </w:pPr>
      <w:rPr>
        <w:rFonts w:ascii="Wingdings" w:hAnsi="Wingdings" w:hint="default"/>
      </w:rPr>
    </w:lvl>
    <w:lvl w:ilvl="3" w:tplc="8E585202">
      <w:start w:val="1"/>
      <w:numFmt w:val="bullet"/>
      <w:lvlText w:val=""/>
      <w:lvlJc w:val="left"/>
      <w:pPr>
        <w:ind w:left="2880" w:hanging="360"/>
      </w:pPr>
      <w:rPr>
        <w:rFonts w:ascii="Symbol" w:hAnsi="Symbol" w:hint="default"/>
      </w:rPr>
    </w:lvl>
    <w:lvl w:ilvl="4" w:tplc="90B4D6BE">
      <w:start w:val="1"/>
      <w:numFmt w:val="bullet"/>
      <w:lvlText w:val="o"/>
      <w:lvlJc w:val="left"/>
      <w:pPr>
        <w:ind w:left="3600" w:hanging="360"/>
      </w:pPr>
      <w:rPr>
        <w:rFonts w:ascii="Courier New" w:hAnsi="Courier New" w:hint="default"/>
      </w:rPr>
    </w:lvl>
    <w:lvl w:ilvl="5" w:tplc="F956F188">
      <w:start w:val="1"/>
      <w:numFmt w:val="bullet"/>
      <w:lvlText w:val=""/>
      <w:lvlJc w:val="left"/>
      <w:pPr>
        <w:ind w:left="4320" w:hanging="360"/>
      </w:pPr>
      <w:rPr>
        <w:rFonts w:ascii="Wingdings" w:hAnsi="Wingdings" w:hint="default"/>
      </w:rPr>
    </w:lvl>
    <w:lvl w:ilvl="6" w:tplc="89AAA2F6">
      <w:start w:val="1"/>
      <w:numFmt w:val="bullet"/>
      <w:lvlText w:val=""/>
      <w:lvlJc w:val="left"/>
      <w:pPr>
        <w:ind w:left="5040" w:hanging="360"/>
      </w:pPr>
      <w:rPr>
        <w:rFonts w:ascii="Symbol" w:hAnsi="Symbol" w:hint="default"/>
      </w:rPr>
    </w:lvl>
    <w:lvl w:ilvl="7" w:tplc="58005D82">
      <w:start w:val="1"/>
      <w:numFmt w:val="bullet"/>
      <w:lvlText w:val="o"/>
      <w:lvlJc w:val="left"/>
      <w:pPr>
        <w:ind w:left="5760" w:hanging="360"/>
      </w:pPr>
      <w:rPr>
        <w:rFonts w:ascii="Courier New" w:hAnsi="Courier New" w:hint="default"/>
      </w:rPr>
    </w:lvl>
    <w:lvl w:ilvl="8" w:tplc="C6FC24EE">
      <w:start w:val="1"/>
      <w:numFmt w:val="bullet"/>
      <w:lvlText w:val=""/>
      <w:lvlJc w:val="left"/>
      <w:pPr>
        <w:ind w:left="6480" w:hanging="360"/>
      </w:pPr>
      <w:rPr>
        <w:rFonts w:ascii="Wingdings" w:hAnsi="Wingdings" w:hint="default"/>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ascii="Symbol" w:hAnsi="Symbol" w:hint="default"/>
      </w:rPr>
    </w:lvl>
    <w:lvl w:ilvl="1" w:tplc="4B963BD8">
      <w:start w:val="1"/>
      <w:numFmt w:val="bullet"/>
      <w:lvlText w:val="o"/>
      <w:lvlJc w:val="left"/>
      <w:pPr>
        <w:ind w:left="1440" w:hanging="360"/>
      </w:pPr>
      <w:rPr>
        <w:rFonts w:ascii="Courier New" w:hAnsi="Courier New" w:hint="default"/>
      </w:rPr>
    </w:lvl>
    <w:lvl w:ilvl="2" w:tplc="3808EE86">
      <w:start w:val="1"/>
      <w:numFmt w:val="bullet"/>
      <w:lvlText w:val=""/>
      <w:lvlJc w:val="left"/>
      <w:pPr>
        <w:ind w:left="2160" w:hanging="360"/>
      </w:pPr>
      <w:rPr>
        <w:rFonts w:ascii="Wingdings" w:hAnsi="Wingdings" w:hint="default"/>
      </w:rPr>
    </w:lvl>
    <w:lvl w:ilvl="3" w:tplc="362E018E">
      <w:start w:val="1"/>
      <w:numFmt w:val="bullet"/>
      <w:lvlText w:val=""/>
      <w:lvlJc w:val="left"/>
      <w:pPr>
        <w:ind w:left="2880" w:hanging="360"/>
      </w:pPr>
      <w:rPr>
        <w:rFonts w:ascii="Symbol" w:hAnsi="Symbol" w:hint="default"/>
      </w:rPr>
    </w:lvl>
    <w:lvl w:ilvl="4" w:tplc="E9A64440">
      <w:start w:val="1"/>
      <w:numFmt w:val="bullet"/>
      <w:lvlText w:val="o"/>
      <w:lvlJc w:val="left"/>
      <w:pPr>
        <w:ind w:left="3600" w:hanging="360"/>
      </w:pPr>
      <w:rPr>
        <w:rFonts w:ascii="Courier New" w:hAnsi="Courier New" w:hint="default"/>
      </w:rPr>
    </w:lvl>
    <w:lvl w:ilvl="5" w:tplc="D7EABC66">
      <w:start w:val="1"/>
      <w:numFmt w:val="bullet"/>
      <w:lvlText w:val=""/>
      <w:lvlJc w:val="left"/>
      <w:pPr>
        <w:ind w:left="4320" w:hanging="360"/>
      </w:pPr>
      <w:rPr>
        <w:rFonts w:ascii="Wingdings" w:hAnsi="Wingdings" w:hint="default"/>
      </w:rPr>
    </w:lvl>
    <w:lvl w:ilvl="6" w:tplc="08CE3840">
      <w:start w:val="1"/>
      <w:numFmt w:val="bullet"/>
      <w:lvlText w:val=""/>
      <w:lvlJc w:val="left"/>
      <w:pPr>
        <w:ind w:left="5040" w:hanging="360"/>
      </w:pPr>
      <w:rPr>
        <w:rFonts w:ascii="Symbol" w:hAnsi="Symbol" w:hint="default"/>
      </w:rPr>
    </w:lvl>
    <w:lvl w:ilvl="7" w:tplc="47D648FA">
      <w:start w:val="1"/>
      <w:numFmt w:val="bullet"/>
      <w:lvlText w:val="o"/>
      <w:lvlJc w:val="left"/>
      <w:pPr>
        <w:ind w:left="5760" w:hanging="360"/>
      </w:pPr>
      <w:rPr>
        <w:rFonts w:ascii="Courier New" w:hAnsi="Courier New" w:hint="default"/>
      </w:rPr>
    </w:lvl>
    <w:lvl w:ilvl="8" w:tplc="0316C194">
      <w:start w:val="1"/>
      <w:numFmt w:val="bullet"/>
      <w:lvlText w:val=""/>
      <w:lvlJc w:val="left"/>
      <w:pPr>
        <w:ind w:left="6480" w:hanging="360"/>
      </w:pPr>
      <w:rPr>
        <w:rFonts w:ascii="Wingdings" w:hAnsi="Wingdings" w:hint="default"/>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203F4"/>
    <w:rsid w:val="0003754B"/>
    <w:rsid w:val="000736C8"/>
    <w:rsid w:val="000746A3"/>
    <w:rsid w:val="00087D5F"/>
    <w:rsid w:val="000B77B2"/>
    <w:rsid w:val="000E6AE5"/>
    <w:rsid w:val="000F2286"/>
    <w:rsid w:val="000F5268"/>
    <w:rsid w:val="00120F56"/>
    <w:rsid w:val="00127651"/>
    <w:rsid w:val="00131806"/>
    <w:rsid w:val="00135DFB"/>
    <w:rsid w:val="00143C7B"/>
    <w:rsid w:val="001A6C48"/>
    <w:rsid w:val="001A6EBD"/>
    <w:rsid w:val="001D41C1"/>
    <w:rsid w:val="001E60D8"/>
    <w:rsid w:val="002016B0"/>
    <w:rsid w:val="002571F0"/>
    <w:rsid w:val="00286784"/>
    <w:rsid w:val="002A79CD"/>
    <w:rsid w:val="002A7FBE"/>
    <w:rsid w:val="002B4B1F"/>
    <w:rsid w:val="002E39CA"/>
    <w:rsid w:val="002F0928"/>
    <w:rsid w:val="00301377"/>
    <w:rsid w:val="00347539"/>
    <w:rsid w:val="00360442"/>
    <w:rsid w:val="003A2AB7"/>
    <w:rsid w:val="003A318E"/>
    <w:rsid w:val="003B6AE6"/>
    <w:rsid w:val="003D6FE6"/>
    <w:rsid w:val="00413338"/>
    <w:rsid w:val="00414897"/>
    <w:rsid w:val="00441ED5"/>
    <w:rsid w:val="00475926"/>
    <w:rsid w:val="004D0DCA"/>
    <w:rsid w:val="004F4034"/>
    <w:rsid w:val="00597F88"/>
    <w:rsid w:val="00615842"/>
    <w:rsid w:val="00631260"/>
    <w:rsid w:val="00647DCC"/>
    <w:rsid w:val="0067259C"/>
    <w:rsid w:val="006C6990"/>
    <w:rsid w:val="00712B5C"/>
    <w:rsid w:val="00720FED"/>
    <w:rsid w:val="00747F75"/>
    <w:rsid w:val="007577F8"/>
    <w:rsid w:val="00790CFC"/>
    <w:rsid w:val="00795078"/>
    <w:rsid w:val="007B32E9"/>
    <w:rsid w:val="007F444E"/>
    <w:rsid w:val="007F484E"/>
    <w:rsid w:val="008065AA"/>
    <w:rsid w:val="00834C29"/>
    <w:rsid w:val="0085384E"/>
    <w:rsid w:val="008D0CED"/>
    <w:rsid w:val="00946EC3"/>
    <w:rsid w:val="009A4180"/>
    <w:rsid w:val="00A16AF8"/>
    <w:rsid w:val="00A56E64"/>
    <w:rsid w:val="00B85046"/>
    <w:rsid w:val="00B95CD6"/>
    <w:rsid w:val="00BD1E79"/>
    <w:rsid w:val="00C574F9"/>
    <w:rsid w:val="00C7694C"/>
    <w:rsid w:val="00CB12F1"/>
    <w:rsid w:val="00D11784"/>
    <w:rsid w:val="00D35C6B"/>
    <w:rsid w:val="00D746A1"/>
    <w:rsid w:val="00DF0338"/>
    <w:rsid w:val="00E66BAF"/>
    <w:rsid w:val="00EA0F5D"/>
    <w:rsid w:val="00EA75CC"/>
    <w:rsid w:val="00ED4DF2"/>
    <w:rsid w:val="00ED72D9"/>
    <w:rsid w:val="00EE0031"/>
    <w:rsid w:val="00EF164D"/>
    <w:rsid w:val="00F35CC0"/>
    <w:rsid w:val="00F51F96"/>
    <w:rsid w:val="00F618B0"/>
    <w:rsid w:val="00F75A83"/>
    <w:rsid w:val="00FA15B2"/>
    <w:rsid w:val="00FA3C95"/>
    <w:rsid w:val="00FD0152"/>
    <w:rsid w:val="015FB23D"/>
    <w:rsid w:val="0175E052"/>
    <w:rsid w:val="02A15648"/>
    <w:rsid w:val="03D2168D"/>
    <w:rsid w:val="03D4D8CE"/>
    <w:rsid w:val="049752FF"/>
    <w:rsid w:val="06C13F23"/>
    <w:rsid w:val="0709B74F"/>
    <w:rsid w:val="07CC712D"/>
    <w:rsid w:val="085D0F84"/>
    <w:rsid w:val="0DB47654"/>
    <w:rsid w:val="14A7C59B"/>
    <w:rsid w:val="153068A8"/>
    <w:rsid w:val="1588115F"/>
    <w:rsid w:val="160890FF"/>
    <w:rsid w:val="1868096A"/>
    <w:rsid w:val="18BFB221"/>
    <w:rsid w:val="1A03D9CB"/>
    <w:rsid w:val="1BEAF541"/>
    <w:rsid w:val="1BF752E3"/>
    <w:rsid w:val="1C133DC7"/>
    <w:rsid w:val="1C637C31"/>
    <w:rsid w:val="1D970A23"/>
    <w:rsid w:val="1E9A2222"/>
    <w:rsid w:val="1EB71CF5"/>
    <w:rsid w:val="1F815F98"/>
    <w:rsid w:val="206A1C64"/>
    <w:rsid w:val="20A918A1"/>
    <w:rsid w:val="226E564D"/>
    <w:rsid w:val="229CB4CA"/>
    <w:rsid w:val="230C1DB2"/>
    <w:rsid w:val="234C66D1"/>
    <w:rsid w:val="27821958"/>
    <w:rsid w:val="28629E57"/>
    <w:rsid w:val="28B0DDE5"/>
    <w:rsid w:val="29A9BA05"/>
    <w:rsid w:val="2A4A305F"/>
    <w:rsid w:val="2B3BF792"/>
    <w:rsid w:val="2C5594CA"/>
    <w:rsid w:val="2E2FCAC9"/>
    <w:rsid w:val="2FCB55E0"/>
    <w:rsid w:val="30E11009"/>
    <w:rsid w:val="322CFD00"/>
    <w:rsid w:val="3353FAFB"/>
    <w:rsid w:val="335B39A6"/>
    <w:rsid w:val="33FFE8C9"/>
    <w:rsid w:val="36AADE6D"/>
    <w:rsid w:val="375816DA"/>
    <w:rsid w:val="3777AD5B"/>
    <w:rsid w:val="39137DBC"/>
    <w:rsid w:val="396C5403"/>
    <w:rsid w:val="3BBDEAD1"/>
    <w:rsid w:val="3DBFF6AF"/>
    <w:rsid w:val="3DF5DEDF"/>
    <w:rsid w:val="3EF257AB"/>
    <w:rsid w:val="3F90BDB9"/>
    <w:rsid w:val="43DF933B"/>
    <w:rsid w:val="452A13CB"/>
    <w:rsid w:val="46D35B36"/>
    <w:rsid w:val="47D80426"/>
    <w:rsid w:val="47E18077"/>
    <w:rsid w:val="4882FB73"/>
    <w:rsid w:val="4A72C15E"/>
    <w:rsid w:val="4B9CABBF"/>
    <w:rsid w:val="4CAB7549"/>
    <w:rsid w:val="4DC1CFA8"/>
    <w:rsid w:val="4EF16814"/>
    <w:rsid w:val="4F131DBA"/>
    <w:rsid w:val="4FA88B45"/>
    <w:rsid w:val="4FE3160B"/>
    <w:rsid w:val="515D28C7"/>
    <w:rsid w:val="5179CF17"/>
    <w:rsid w:val="521A7295"/>
    <w:rsid w:val="537C8F4A"/>
    <w:rsid w:val="54714FDA"/>
    <w:rsid w:val="54B6872E"/>
    <w:rsid w:val="56A23AF9"/>
    <w:rsid w:val="574E90C4"/>
    <w:rsid w:val="58A71721"/>
    <w:rsid w:val="5A6BC546"/>
    <w:rsid w:val="5A8FDA72"/>
    <w:rsid w:val="5BD4AAE1"/>
    <w:rsid w:val="5D5C9B5A"/>
    <w:rsid w:val="5DBECB15"/>
    <w:rsid w:val="5F0C0C38"/>
    <w:rsid w:val="5F3FD9F0"/>
    <w:rsid w:val="5F5A9B76"/>
    <w:rsid w:val="6001275B"/>
    <w:rsid w:val="60F76E71"/>
    <w:rsid w:val="61001432"/>
    <w:rsid w:val="611B33D2"/>
    <w:rsid w:val="6208613C"/>
    <w:rsid w:val="62B70433"/>
    <w:rsid w:val="6324C027"/>
    <w:rsid w:val="63C92FB2"/>
    <w:rsid w:val="65EEA4F5"/>
    <w:rsid w:val="66340186"/>
    <w:rsid w:val="67719D3D"/>
    <w:rsid w:val="67B3E703"/>
    <w:rsid w:val="689FBAD2"/>
    <w:rsid w:val="69584C74"/>
    <w:rsid w:val="6C379CF5"/>
    <w:rsid w:val="6D37531A"/>
    <w:rsid w:val="6E7B7AC4"/>
    <w:rsid w:val="6FEC8DE2"/>
    <w:rsid w:val="72FE8730"/>
    <w:rsid w:val="7382FA98"/>
    <w:rsid w:val="7557DC23"/>
    <w:rsid w:val="765AAC09"/>
    <w:rsid w:val="77EE55D3"/>
    <w:rsid w:val="79AF8CE2"/>
    <w:rsid w:val="7B0871E1"/>
    <w:rsid w:val="7B25DF09"/>
    <w:rsid w:val="7C520B0D"/>
    <w:rsid w:val="7C7BF7C9"/>
    <w:rsid w:val="7E27C03D"/>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5348CB4C-1242-422F-96A0-0361AC9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EB71CF5"/>
    <w:rPr>
      <w:lang w:val="es-ES"/>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customStyle="1" w:styleId="FooterChar">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customStyle="1" w:styleId="Heading1Char">
    <w:name w:val="Heading 1 Char"/>
    <w:basedOn w:val="DefaultParagraphFont"/>
    <w:link w:val="Heading1"/>
    <w:uiPriority w:val="9"/>
    <w:rsid w:val="1EB71CF5"/>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1EB71CF5"/>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1EB71CF5"/>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1EB71CF5"/>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1EB71CF5"/>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1EB71CF5"/>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1EB71CF5"/>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1EB71CF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EB71CF5"/>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1EB71CF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EB71CF5"/>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EB71CF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customStyle="1" w:styleId="EndnoteTextChar">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customStyle="1" w:styleId="FootnoteTextChar">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079">
      <w:bodyDiv w:val="1"/>
      <w:marLeft w:val="0"/>
      <w:marRight w:val="0"/>
      <w:marTop w:val="0"/>
      <w:marBottom w:val="0"/>
      <w:divBdr>
        <w:top w:val="none" w:sz="0" w:space="0" w:color="auto"/>
        <w:left w:val="none" w:sz="0" w:space="0" w:color="auto"/>
        <w:bottom w:val="none" w:sz="0" w:space="0" w:color="auto"/>
        <w:right w:val="none" w:sz="0" w:space="0" w:color="auto"/>
      </w:divBdr>
    </w:div>
    <w:div w:id="1229804989">
      <w:bodyDiv w:val="1"/>
      <w:marLeft w:val="0"/>
      <w:marRight w:val="0"/>
      <w:marTop w:val="0"/>
      <w:marBottom w:val="0"/>
      <w:divBdr>
        <w:top w:val="none" w:sz="0" w:space="0" w:color="auto"/>
        <w:left w:val="none" w:sz="0" w:space="0" w:color="auto"/>
        <w:bottom w:val="none" w:sz="0" w:space="0" w:color="auto"/>
        <w:right w:val="none" w:sz="0" w:space="0" w:color="auto"/>
      </w:divBdr>
    </w:div>
    <w:div w:id="1287158743">
      <w:bodyDiv w:val="1"/>
      <w:marLeft w:val="0"/>
      <w:marRight w:val="0"/>
      <w:marTop w:val="0"/>
      <w:marBottom w:val="0"/>
      <w:divBdr>
        <w:top w:val="none" w:sz="0" w:space="0" w:color="auto"/>
        <w:left w:val="none" w:sz="0" w:space="0" w:color="auto"/>
        <w:bottom w:val="none" w:sz="0" w:space="0" w:color="auto"/>
        <w:right w:val="none" w:sz="0" w:space="0" w:color="auto"/>
      </w:divBdr>
    </w:div>
    <w:div w:id="14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Dataehora xmlns="93519afe-cbf5-449b-b1e1-f655fe329f0e" xsi:nil="true"/>
    <Read xmlns="93519afe-cbf5-449b-b1e1-f655fe329f0e">false</R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44b2b8939676ee2add69246d6a72d8ca">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1f94c42295d3bdc6a7d8c9d1c1811b6a"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element ref="ns3: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element name="Dataehora" ma:index="28" nillable="true" ma:displayName="Data e hora" ma:format="DateTime" ma:internalName="Datae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customXml/itemProps2.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3.xml><?xml version="1.0" encoding="utf-8"?>
<ds:datastoreItem xmlns:ds="http://schemas.openxmlformats.org/officeDocument/2006/customXml" ds:itemID="{383DC34D-4C3F-445A-99AD-F4068974D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bda9-4fbf-4304-8397-fbad823db686"/>
    <ds:schemaRef ds:uri="93519afe-cbf5-449b-b1e1-f655fe329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2424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 Silva</dc:creator>
  <cp:keywords/>
  <dc:description/>
  <cp:lastModifiedBy>Carolina Abreu Gomes</cp:lastModifiedBy>
  <cp:revision>31</cp:revision>
  <dcterms:created xsi:type="dcterms:W3CDTF">2025-04-23T23:19:00Z</dcterms:created>
  <dcterms:modified xsi:type="dcterms:W3CDTF">2026-03-26T09:48:00Z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9d5e15f7b9c1ce5a2c839eb9897f2021243fe015d19f04f28516f20cd30f6e50</vt:lpwstr>
  </property>
</Properties>
</file>